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522F" w14:textId="77777777" w:rsidR="00F44FF5" w:rsidRDefault="00F44FF5" w:rsidP="009B7D79">
      <w:pPr>
        <w:tabs>
          <w:tab w:val="left" w:pos="4536"/>
        </w:tabs>
        <w:spacing w:after="200" w:line="276" w:lineRule="auto"/>
      </w:pPr>
    </w:p>
    <w:p w14:paraId="087FB8BC" w14:textId="77777777" w:rsidR="00F44FF5" w:rsidRDefault="00F44FF5" w:rsidP="00F44FF5">
      <w:pPr>
        <w:ind w:left="-993" w:right="-23"/>
      </w:pPr>
      <w:r w:rsidRPr="00151760">
        <w:rPr>
          <w:noProof/>
        </w:rPr>
        <mc:AlternateContent>
          <mc:Choice Requires="wpg">
            <w:drawing>
              <wp:anchor distT="0" distB="0" distL="114300" distR="114300" simplePos="0" relativeHeight="251664384" behindDoc="0" locked="0" layoutInCell="1" allowOverlap="1" wp14:anchorId="1FFDFBB0" wp14:editId="6DAD5FDC">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A88598"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60288" behindDoc="0" locked="0" layoutInCell="1" allowOverlap="1" wp14:anchorId="2F435B5B" wp14:editId="46148335">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2E3A3"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BBB88" id="Rectangle 775" o:spid="_x0000_s1026"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D4F92"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0FCB" id="Text Box 8" o:spid="_x0000_s1027" type="#_x0000_t202"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43C31D09" w:rsidR="00F44FF5" w:rsidRDefault="00F44FF5" w:rsidP="00F44FF5">
      <w:pPr>
        <w:ind w:left="-993" w:right="-23"/>
      </w:pPr>
    </w:p>
    <w:p w14:paraId="16807714" w14:textId="2F3DCA59" w:rsidR="00F44FF5" w:rsidRDefault="009B7D79" w:rsidP="00F44FF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02730522" wp14:editId="346C6362">
                <wp:simplePos x="0" y="0"/>
                <wp:positionH relativeFrom="column">
                  <wp:posOffset>-638810</wp:posOffset>
                </wp:positionH>
                <wp:positionV relativeFrom="paragraph">
                  <wp:posOffset>675005</wp:posOffset>
                </wp:positionV>
                <wp:extent cx="6888480" cy="77438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774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r w:rsidRPr="00E10AFD">
                                    <w:rPr>
                                      <w:rFonts w:ascii="Gill Sans MT" w:hAnsi="Gill Sans MT"/>
                                      <w:color w:val="44546A" w:themeColor="text2"/>
                                      <w:sz w:val="20"/>
                                      <w:szCs w:val="20"/>
                                    </w:rPr>
                                    <w:t>non teaching</w:t>
                                  </w:r>
                                  <w:proofErr w:type="spell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8FF15D4"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Teaching and </w:t>
                                  </w:r>
                                  <w:r w:rsidR="00672DB4" w:rsidRPr="00E10AFD">
                                    <w:rPr>
                                      <w:rFonts w:ascii="Gill Sans MT" w:hAnsi="Gill Sans MT"/>
                                      <w:color w:val="44546A" w:themeColor="text2"/>
                                      <w:sz w:val="20"/>
                                      <w:szCs w:val="20"/>
                                    </w:rPr>
                                    <w:t>learning responsibility point:</w:t>
                                  </w:r>
                                </w:p>
                              </w:tc>
                              <w:tc>
                                <w:tcPr>
                                  <w:tcW w:w="6913" w:type="dxa"/>
                                </w:tcPr>
                                <w:p w14:paraId="722B04EB"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None</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Maintaining discipline in accordance with the school’s procedures and encouraging good practice with regard to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Select appropriate learning resources and develop study skills through the use of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30522" id="Text Box 850" o:spid="_x0000_s1028" type="#_x0000_t202" style="position:absolute;margin-left:-50.3pt;margin-top:53.15pt;width:542.4pt;height:60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6hegIAAG0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44FF5" w14:paraId="78E26234" w14:textId="77777777" w:rsidTr="00F54166">
                        <w:tc>
                          <w:tcPr>
                            <w:tcW w:w="3652" w:type="dxa"/>
                          </w:tcPr>
                          <w:p w14:paraId="228632B9" w14:textId="77777777"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Title of Post:</w:t>
                            </w:r>
                          </w:p>
                        </w:tc>
                        <w:tc>
                          <w:tcPr>
                            <w:tcW w:w="6913" w:type="dxa"/>
                          </w:tcPr>
                          <w:p w14:paraId="1154AFA1" w14:textId="55D1E8FB" w:rsidR="00F44FF5" w:rsidRPr="00E10AFD" w:rsidRDefault="00F44FF5">
                            <w:pPr>
                              <w:rPr>
                                <w:rFonts w:ascii="Gill Sans MT" w:hAnsi="Gill Sans MT"/>
                                <w:b/>
                                <w:color w:val="44546A" w:themeColor="text2"/>
                                <w:sz w:val="20"/>
                                <w:szCs w:val="20"/>
                              </w:rPr>
                            </w:pPr>
                            <w:r w:rsidRPr="00E10AFD">
                              <w:rPr>
                                <w:rFonts w:ascii="Gill Sans MT" w:hAnsi="Gill Sans MT"/>
                                <w:b/>
                                <w:color w:val="44546A" w:themeColor="text2"/>
                                <w:sz w:val="20"/>
                                <w:szCs w:val="20"/>
                              </w:rPr>
                              <w:t xml:space="preserve">Teacher: </w:t>
                            </w:r>
                            <w:r w:rsidR="003C771B" w:rsidRPr="00E10AFD">
                              <w:rPr>
                                <w:rFonts w:ascii="Gill Sans MT" w:hAnsi="Gill Sans MT"/>
                                <w:b/>
                                <w:color w:val="44546A" w:themeColor="text2"/>
                                <w:sz w:val="20"/>
                                <w:szCs w:val="20"/>
                              </w:rPr>
                              <w:t>Science</w:t>
                            </w:r>
                          </w:p>
                        </w:tc>
                      </w:tr>
                      <w:tr w:rsidR="00F44FF5" w14:paraId="42393F8F" w14:textId="77777777" w:rsidTr="00F54166">
                        <w:tc>
                          <w:tcPr>
                            <w:tcW w:w="3652" w:type="dxa"/>
                          </w:tcPr>
                          <w:p w14:paraId="1FDE5B9E"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Purpose:</w:t>
                            </w:r>
                          </w:p>
                        </w:tc>
                        <w:tc>
                          <w:tcPr>
                            <w:tcW w:w="6913" w:type="dxa"/>
                          </w:tcPr>
                          <w:p w14:paraId="306D7BDD" w14:textId="55F660B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 xml:space="preserve">To carry out the professional duties of a teacher as circumstances may require and in accordance with the </w:t>
                            </w:r>
                            <w:r w:rsidR="00911DEB" w:rsidRPr="00E10AFD">
                              <w:rPr>
                                <w:rFonts w:ascii="Gill Sans MT" w:hAnsi="Gill Sans MT"/>
                                <w:color w:val="44546A" w:themeColor="text2"/>
                                <w:sz w:val="20"/>
                                <w:szCs w:val="20"/>
                              </w:rPr>
                              <w:t xml:space="preserve">school’s </w:t>
                            </w:r>
                            <w:r w:rsidRPr="00E10AFD">
                              <w:rPr>
                                <w:rFonts w:ascii="Gill Sans MT" w:hAnsi="Gill Sans MT"/>
                                <w:color w:val="44546A" w:themeColor="text2"/>
                                <w:sz w:val="20"/>
                                <w:szCs w:val="20"/>
                              </w:rPr>
                              <w:t>policies under the direction of the Head Teacher</w:t>
                            </w:r>
                            <w:r w:rsidR="000723F2" w:rsidRPr="00E10AFD">
                              <w:rPr>
                                <w:rFonts w:ascii="Gill Sans MT" w:hAnsi="Gill Sans MT"/>
                                <w:color w:val="44546A" w:themeColor="text2"/>
                                <w:sz w:val="20"/>
                                <w:szCs w:val="20"/>
                              </w:rPr>
                              <w:t>.</w:t>
                            </w:r>
                          </w:p>
                          <w:p w14:paraId="0D098B7F" w14:textId="299C60C2"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To be an effective professional who demonstrates thorough curriculum knowledge, can teach and assess effectively, take responsibility for professional development and have students who achieve well.</w:t>
                            </w:r>
                          </w:p>
                        </w:tc>
                      </w:tr>
                      <w:tr w:rsidR="00F44FF5" w14:paraId="5C29B60C" w14:textId="77777777" w:rsidTr="00F54166">
                        <w:tc>
                          <w:tcPr>
                            <w:tcW w:w="3652" w:type="dxa"/>
                          </w:tcPr>
                          <w:p w14:paraId="2948222C"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to:</w:t>
                            </w:r>
                          </w:p>
                        </w:tc>
                        <w:tc>
                          <w:tcPr>
                            <w:tcW w:w="6913" w:type="dxa"/>
                          </w:tcPr>
                          <w:p w14:paraId="4F53C7ED"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 of Department</w:t>
                            </w:r>
                          </w:p>
                        </w:tc>
                      </w:tr>
                      <w:tr w:rsidR="00F44FF5" w14:paraId="6DF3DBC5" w14:textId="77777777" w:rsidTr="00F54166">
                        <w:tc>
                          <w:tcPr>
                            <w:tcW w:w="3652" w:type="dxa"/>
                          </w:tcPr>
                          <w:p w14:paraId="4739DA3A"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Responsible for:</w:t>
                            </w:r>
                          </w:p>
                        </w:tc>
                        <w:tc>
                          <w:tcPr>
                            <w:tcW w:w="6913" w:type="dxa"/>
                          </w:tcPr>
                          <w:p w14:paraId="1175C42E"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The provision of a full learning experience and support for students.</w:t>
                            </w:r>
                          </w:p>
                        </w:tc>
                      </w:tr>
                      <w:tr w:rsidR="00F44FF5" w14:paraId="58C1226B" w14:textId="77777777" w:rsidTr="00F54166">
                        <w:tc>
                          <w:tcPr>
                            <w:tcW w:w="3652" w:type="dxa"/>
                          </w:tcPr>
                          <w:p w14:paraId="3F430436"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Liaison with:</w:t>
                            </w:r>
                          </w:p>
                        </w:tc>
                        <w:tc>
                          <w:tcPr>
                            <w:tcW w:w="6913" w:type="dxa"/>
                          </w:tcPr>
                          <w:p w14:paraId="2D0CA275" w14:textId="31E82ECA"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 Deputy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eacher</w:t>
                            </w:r>
                            <w:r w:rsidR="00761928">
                              <w:rPr>
                                <w:rFonts w:ascii="Gill Sans MT" w:hAnsi="Gill Sans MT"/>
                                <w:color w:val="44546A" w:themeColor="text2"/>
                                <w:sz w:val="20"/>
                                <w:szCs w:val="20"/>
                              </w:rPr>
                              <w:t>s</w:t>
                            </w:r>
                            <w:r w:rsidRPr="00E10AFD">
                              <w:rPr>
                                <w:rFonts w:ascii="Gill Sans MT" w:hAnsi="Gill Sans MT"/>
                                <w:color w:val="44546A" w:themeColor="text2"/>
                                <w:sz w:val="20"/>
                                <w:szCs w:val="20"/>
                              </w:rPr>
                              <w:t>, Assistant Head</w:t>
                            </w:r>
                            <w:r w:rsidR="00761928">
                              <w:rPr>
                                <w:rFonts w:ascii="Gill Sans MT" w:hAnsi="Gill Sans MT"/>
                                <w:color w:val="44546A" w:themeColor="text2"/>
                                <w:sz w:val="20"/>
                                <w:szCs w:val="20"/>
                              </w:rPr>
                              <w:t>t</w:t>
                            </w:r>
                            <w:r w:rsidRPr="00E10AFD">
                              <w:rPr>
                                <w:rFonts w:ascii="Gill Sans MT" w:hAnsi="Gill Sans MT"/>
                                <w:color w:val="44546A" w:themeColor="text2"/>
                                <w:sz w:val="20"/>
                                <w:szCs w:val="20"/>
                              </w:rPr>
                              <w:t xml:space="preserve">eachers, any relevant </w:t>
                            </w:r>
                            <w:proofErr w:type="spellStart"/>
                            <w:r w:rsidRPr="00E10AFD">
                              <w:rPr>
                                <w:rFonts w:ascii="Gill Sans MT" w:hAnsi="Gill Sans MT"/>
                                <w:color w:val="44546A" w:themeColor="text2"/>
                                <w:sz w:val="20"/>
                                <w:szCs w:val="20"/>
                              </w:rPr>
                              <w:t>non teaching</w:t>
                            </w:r>
                            <w:proofErr w:type="spellEnd"/>
                            <w:r w:rsidRPr="00E10AFD">
                              <w:rPr>
                                <w:rFonts w:ascii="Gill Sans MT" w:hAnsi="Gill Sans MT"/>
                                <w:color w:val="44546A" w:themeColor="text2"/>
                                <w:sz w:val="20"/>
                                <w:szCs w:val="20"/>
                              </w:rPr>
                              <w:t xml:space="preserve"> support staff, members of Science subject team and parents</w:t>
                            </w:r>
                          </w:p>
                        </w:tc>
                      </w:tr>
                      <w:tr w:rsidR="00F44FF5" w14:paraId="707BC329" w14:textId="77777777" w:rsidTr="00F54166">
                        <w:tc>
                          <w:tcPr>
                            <w:tcW w:w="3652" w:type="dxa"/>
                          </w:tcPr>
                          <w:p w14:paraId="04523A64" w14:textId="44584443"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Working </w:t>
                            </w:r>
                            <w:r w:rsidR="00672DB4" w:rsidRPr="00E10AFD">
                              <w:rPr>
                                <w:rFonts w:ascii="Gill Sans MT" w:hAnsi="Gill Sans MT"/>
                                <w:color w:val="44546A" w:themeColor="text2"/>
                                <w:sz w:val="20"/>
                                <w:szCs w:val="20"/>
                              </w:rPr>
                              <w:t>time</w:t>
                            </w:r>
                            <w:r w:rsidRPr="00E10AFD">
                              <w:rPr>
                                <w:rFonts w:ascii="Gill Sans MT" w:hAnsi="Gill Sans MT"/>
                                <w:color w:val="44546A" w:themeColor="text2"/>
                                <w:sz w:val="20"/>
                                <w:szCs w:val="20"/>
                              </w:rPr>
                              <w:t>:</w:t>
                            </w:r>
                          </w:p>
                        </w:tc>
                        <w:tc>
                          <w:tcPr>
                            <w:tcW w:w="6913" w:type="dxa"/>
                          </w:tcPr>
                          <w:p w14:paraId="6196C7CC" w14:textId="73E1ADF8" w:rsidR="00F44FF5" w:rsidRPr="00E10AFD" w:rsidRDefault="007443D3" w:rsidP="00BF661E">
                            <w:pPr>
                              <w:spacing w:after="0"/>
                              <w:rPr>
                                <w:rFonts w:ascii="Gill Sans MT" w:hAnsi="Gill Sans MT"/>
                                <w:color w:val="44546A" w:themeColor="text2"/>
                                <w:sz w:val="20"/>
                                <w:szCs w:val="20"/>
                              </w:rPr>
                            </w:pPr>
                            <w:r>
                              <w:rPr>
                                <w:rFonts w:ascii="Gill Sans MT" w:hAnsi="Gill Sans MT"/>
                                <w:color w:val="44546A" w:themeColor="text2"/>
                                <w:sz w:val="20"/>
                                <w:szCs w:val="20"/>
                              </w:rPr>
                              <w:t>Full time</w:t>
                            </w:r>
                          </w:p>
                        </w:tc>
                      </w:tr>
                      <w:tr w:rsidR="00F44FF5" w14:paraId="77689744" w14:textId="77777777" w:rsidTr="00F54166">
                        <w:tc>
                          <w:tcPr>
                            <w:tcW w:w="3652" w:type="dxa"/>
                          </w:tcPr>
                          <w:p w14:paraId="56FAE4DE" w14:textId="38FF15D4"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 xml:space="preserve">Teaching and </w:t>
                            </w:r>
                            <w:r w:rsidR="00672DB4" w:rsidRPr="00E10AFD">
                              <w:rPr>
                                <w:rFonts w:ascii="Gill Sans MT" w:hAnsi="Gill Sans MT"/>
                                <w:color w:val="44546A" w:themeColor="text2"/>
                                <w:sz w:val="20"/>
                                <w:szCs w:val="20"/>
                              </w:rPr>
                              <w:t>learning responsibility point:</w:t>
                            </w:r>
                          </w:p>
                        </w:tc>
                        <w:tc>
                          <w:tcPr>
                            <w:tcW w:w="6913" w:type="dxa"/>
                          </w:tcPr>
                          <w:p w14:paraId="722B04EB"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None</w:t>
                            </w:r>
                          </w:p>
                        </w:tc>
                      </w:tr>
                      <w:tr w:rsidR="00F44FF5" w14:paraId="41A66665" w14:textId="77777777" w:rsidTr="00F54166">
                        <w:tc>
                          <w:tcPr>
                            <w:tcW w:w="3652" w:type="dxa"/>
                          </w:tcPr>
                          <w:p w14:paraId="027FFB20"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Disclosure level:</w:t>
                            </w:r>
                          </w:p>
                        </w:tc>
                        <w:tc>
                          <w:tcPr>
                            <w:tcW w:w="6913" w:type="dxa"/>
                          </w:tcPr>
                          <w:p w14:paraId="02D1B200" w14:textId="77777777" w:rsidR="00F44FF5" w:rsidRPr="00E10AFD" w:rsidRDefault="00F44FF5" w:rsidP="00BF661E">
                            <w:pPr>
                              <w:spacing w:after="0"/>
                              <w:rPr>
                                <w:rFonts w:ascii="Gill Sans MT" w:hAnsi="Gill Sans MT"/>
                                <w:color w:val="44546A" w:themeColor="text2"/>
                                <w:sz w:val="20"/>
                                <w:szCs w:val="20"/>
                              </w:rPr>
                            </w:pPr>
                            <w:r w:rsidRPr="00E10AFD">
                              <w:rPr>
                                <w:rFonts w:ascii="Gill Sans MT" w:hAnsi="Gill Sans MT"/>
                                <w:color w:val="44546A" w:themeColor="text2"/>
                                <w:sz w:val="20"/>
                                <w:szCs w:val="20"/>
                              </w:rPr>
                              <w:t>Enhanced</w:t>
                            </w:r>
                          </w:p>
                        </w:tc>
                      </w:tr>
                      <w:tr w:rsidR="00F44FF5" w14:paraId="1B07B2F4" w14:textId="77777777" w:rsidTr="00F54166">
                        <w:tc>
                          <w:tcPr>
                            <w:tcW w:w="3652" w:type="dxa"/>
                          </w:tcPr>
                          <w:p w14:paraId="27B30A9A" w14:textId="77777777" w:rsidR="00F44FF5" w:rsidRPr="00E10AFD" w:rsidRDefault="00F44FF5">
                            <w:pPr>
                              <w:rPr>
                                <w:rFonts w:ascii="Gill Sans MT" w:hAnsi="Gill Sans MT"/>
                                <w:color w:val="44546A" w:themeColor="text2"/>
                                <w:sz w:val="20"/>
                                <w:szCs w:val="20"/>
                              </w:rPr>
                            </w:pPr>
                            <w:r w:rsidRPr="00E10AFD">
                              <w:rPr>
                                <w:rFonts w:ascii="Gill Sans MT" w:hAnsi="Gill Sans MT"/>
                                <w:b/>
                                <w:color w:val="44546A" w:themeColor="text2"/>
                                <w:sz w:val="20"/>
                                <w:szCs w:val="20"/>
                              </w:rPr>
                              <w:t>Main Duties</w:t>
                            </w:r>
                          </w:p>
                        </w:tc>
                        <w:tc>
                          <w:tcPr>
                            <w:tcW w:w="6913" w:type="dxa"/>
                          </w:tcPr>
                          <w:p w14:paraId="1AAA86F2" w14:textId="77777777" w:rsidR="00F44FF5" w:rsidRPr="00E10AFD" w:rsidRDefault="00F44FF5" w:rsidP="00BF661E">
                            <w:pPr>
                              <w:spacing w:after="0"/>
                              <w:rPr>
                                <w:rFonts w:ascii="Gill Sans MT" w:hAnsi="Gill Sans MT"/>
                                <w:color w:val="44546A" w:themeColor="text2"/>
                                <w:sz w:val="20"/>
                                <w:szCs w:val="20"/>
                              </w:rPr>
                            </w:pPr>
                          </w:p>
                        </w:tc>
                      </w:tr>
                      <w:tr w:rsidR="00F44FF5" w14:paraId="35921591" w14:textId="77777777" w:rsidTr="00F54166">
                        <w:tc>
                          <w:tcPr>
                            <w:tcW w:w="3652" w:type="dxa"/>
                          </w:tcPr>
                          <w:p w14:paraId="11690798" w14:textId="77777777" w:rsidR="00F44FF5" w:rsidRPr="00E10AFD" w:rsidRDefault="00F44FF5">
                            <w:pPr>
                              <w:rPr>
                                <w:rFonts w:ascii="Gill Sans MT" w:hAnsi="Gill Sans MT"/>
                                <w:color w:val="44546A" w:themeColor="text2"/>
                                <w:sz w:val="20"/>
                                <w:szCs w:val="20"/>
                              </w:rPr>
                            </w:pPr>
                            <w:r w:rsidRPr="00E10AFD">
                              <w:rPr>
                                <w:rFonts w:ascii="Gill Sans MT" w:hAnsi="Gill Sans MT"/>
                                <w:color w:val="44546A" w:themeColor="text2"/>
                                <w:sz w:val="20"/>
                                <w:szCs w:val="20"/>
                              </w:rPr>
                              <w:t>Teach allocated students by planning their teaching to achieve progression of learning through:</w:t>
                            </w:r>
                          </w:p>
                        </w:tc>
                        <w:tc>
                          <w:tcPr>
                            <w:tcW w:w="6913" w:type="dxa"/>
                          </w:tcPr>
                          <w:p w14:paraId="05551A9A" w14:textId="434E6A3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Identifying clear learning objectives and specifying how they will be taught and assessed</w:t>
                            </w:r>
                            <w:r w:rsidR="000723F2" w:rsidRPr="00E10AFD">
                              <w:rPr>
                                <w:rFonts w:ascii="Gill Sans MT" w:hAnsi="Gill Sans MT"/>
                                <w:color w:val="44546A" w:themeColor="text2"/>
                                <w:sz w:val="20"/>
                                <w:szCs w:val="20"/>
                              </w:rPr>
                              <w:t>.</w:t>
                            </w:r>
                          </w:p>
                          <w:p w14:paraId="2CEA4B41" w14:textId="6F6A735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tasks which challenge students and ensure high levels of interest</w:t>
                            </w:r>
                            <w:r w:rsidR="000723F2" w:rsidRPr="00E10AFD">
                              <w:rPr>
                                <w:rFonts w:ascii="Gill Sans MT" w:hAnsi="Gill Sans MT"/>
                                <w:color w:val="44546A" w:themeColor="text2"/>
                                <w:sz w:val="20"/>
                                <w:szCs w:val="20"/>
                              </w:rPr>
                              <w:t>.</w:t>
                            </w:r>
                          </w:p>
                          <w:p w14:paraId="3355D721" w14:textId="49F7F57A"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appropriate and demanding expectations</w:t>
                            </w:r>
                            <w:r w:rsidR="000723F2" w:rsidRPr="00E10AFD">
                              <w:rPr>
                                <w:rFonts w:ascii="Gill Sans MT" w:hAnsi="Gill Sans MT"/>
                                <w:color w:val="44546A" w:themeColor="text2"/>
                                <w:sz w:val="20"/>
                                <w:szCs w:val="20"/>
                              </w:rPr>
                              <w:t>.</w:t>
                            </w:r>
                          </w:p>
                          <w:p w14:paraId="7F2AD0A5" w14:textId="05857079"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Setting clear targets, building on prior attainment</w:t>
                            </w:r>
                            <w:r w:rsidR="000723F2" w:rsidRPr="00E10AFD">
                              <w:rPr>
                                <w:rFonts w:ascii="Gill Sans MT" w:hAnsi="Gill Sans MT"/>
                                <w:color w:val="44546A" w:themeColor="text2"/>
                                <w:sz w:val="20"/>
                                <w:szCs w:val="20"/>
                              </w:rPr>
                              <w:t>.</w:t>
                            </w:r>
                          </w:p>
                          <w:p w14:paraId="28934AF8" w14:textId="728489E5"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Be aware of and make provision for students w</w:t>
                            </w:r>
                            <w:r w:rsidR="00275B2B">
                              <w:rPr>
                                <w:rFonts w:ascii="Gill Sans MT" w:hAnsi="Gill Sans MT"/>
                                <w:color w:val="44546A" w:themeColor="text2"/>
                                <w:sz w:val="20"/>
                                <w:szCs w:val="20"/>
                              </w:rPr>
                              <w:t xml:space="preserve">ith </w:t>
                            </w:r>
                            <w:r w:rsidRPr="00E10AFD">
                              <w:rPr>
                                <w:rFonts w:ascii="Gill Sans MT" w:hAnsi="Gill Sans MT"/>
                                <w:color w:val="44546A" w:themeColor="text2"/>
                                <w:sz w:val="20"/>
                                <w:szCs w:val="20"/>
                              </w:rPr>
                              <w:t xml:space="preserve">SEND, </w:t>
                            </w:r>
                            <w:r w:rsidR="00275B2B">
                              <w:rPr>
                                <w:rFonts w:ascii="Gill Sans MT" w:hAnsi="Gill Sans MT"/>
                                <w:color w:val="44546A" w:themeColor="text2"/>
                                <w:sz w:val="20"/>
                                <w:szCs w:val="20"/>
                              </w:rPr>
                              <w:t xml:space="preserve">or are </w:t>
                            </w:r>
                            <w:r w:rsidRPr="00E10AFD">
                              <w:rPr>
                                <w:rFonts w:ascii="Gill Sans MT" w:hAnsi="Gill Sans MT"/>
                                <w:color w:val="44546A" w:themeColor="text2"/>
                                <w:sz w:val="20"/>
                                <w:szCs w:val="20"/>
                              </w:rPr>
                              <w:t>very able, EAL, LAC, PPG or who have other particular individual needs</w:t>
                            </w:r>
                            <w:r w:rsidR="000723F2" w:rsidRPr="00E10AFD">
                              <w:rPr>
                                <w:rFonts w:ascii="Gill Sans MT" w:hAnsi="Gill Sans MT"/>
                                <w:color w:val="44546A" w:themeColor="text2"/>
                                <w:sz w:val="20"/>
                                <w:szCs w:val="20"/>
                              </w:rPr>
                              <w:t>.</w:t>
                            </w:r>
                          </w:p>
                          <w:p w14:paraId="35AFDDD7" w14:textId="124D4BDC"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Providing clear structures for lessons maintaining pace, motivation and challenge</w:t>
                            </w:r>
                            <w:r w:rsidR="000723F2" w:rsidRPr="00E10AFD">
                              <w:rPr>
                                <w:rFonts w:ascii="Gill Sans MT" w:hAnsi="Gill Sans MT"/>
                                <w:color w:val="44546A" w:themeColor="text2"/>
                                <w:sz w:val="20"/>
                                <w:szCs w:val="20"/>
                              </w:rPr>
                              <w:t>.</w:t>
                            </w:r>
                          </w:p>
                          <w:p w14:paraId="36DE6177" w14:textId="278B6C90"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Making effective use of assessment and ensure coverage of programmes of study</w:t>
                            </w:r>
                            <w:r w:rsidR="000723F2" w:rsidRPr="00E10AFD">
                              <w:rPr>
                                <w:rFonts w:ascii="Gill Sans MT" w:hAnsi="Gill Sans MT"/>
                                <w:color w:val="44546A" w:themeColor="text2"/>
                                <w:sz w:val="20"/>
                                <w:szCs w:val="20"/>
                              </w:rPr>
                              <w:t>.</w:t>
                            </w:r>
                          </w:p>
                          <w:p w14:paraId="0C4DDC57" w14:textId="1F95A8F1" w:rsidR="00F44FF5" w:rsidRPr="00E10AFD"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effective teaching and best use of available time</w:t>
                            </w:r>
                            <w:r w:rsidR="000723F2" w:rsidRPr="00E10AFD">
                              <w:rPr>
                                <w:rFonts w:ascii="Gill Sans MT" w:hAnsi="Gill Sans MT"/>
                                <w:color w:val="44546A" w:themeColor="text2"/>
                                <w:sz w:val="20"/>
                                <w:szCs w:val="20"/>
                              </w:rPr>
                              <w:t>.</w:t>
                            </w:r>
                          </w:p>
                          <w:p w14:paraId="03C7397A" w14:textId="77777777" w:rsidR="00F44FF5" w:rsidRDefault="00F44FF5"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Maintaining discipline in accordance with the school’s procedures and encouraging good practice with regard to punctuality, behaviour, standards of work and homework</w:t>
                            </w:r>
                            <w:r w:rsidR="000723F2" w:rsidRPr="00E10AFD">
                              <w:rPr>
                                <w:rFonts w:ascii="Gill Sans MT" w:hAnsi="Gill Sans MT"/>
                                <w:color w:val="44546A" w:themeColor="text2"/>
                                <w:sz w:val="20"/>
                                <w:szCs w:val="20"/>
                              </w:rPr>
                              <w:t>.</w:t>
                            </w:r>
                          </w:p>
                          <w:p w14:paraId="0CF4AF87"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Using a variety of teaching methods to:</w:t>
                            </w:r>
                          </w:p>
                          <w:p w14:paraId="21FE75FB" w14:textId="4911336E"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Match approach to content, structure information, present a set of key ideas and use appropriate vocabulary</w:t>
                            </w:r>
                            <w:r w:rsidR="00DF0963">
                              <w:rPr>
                                <w:rFonts w:ascii="Gill Sans MT" w:hAnsi="Gill Sans MT"/>
                                <w:color w:val="44546A" w:themeColor="text2"/>
                                <w:sz w:val="20"/>
                                <w:szCs w:val="20"/>
                              </w:rPr>
                              <w:t>.</w:t>
                            </w:r>
                          </w:p>
                          <w:p w14:paraId="3A00F0E8" w14:textId="77777777" w:rsidR="00E10AFD" w:rsidRPr="00E10AFD" w:rsidRDefault="00E10AFD" w:rsidP="00DF0963">
                            <w:pPr>
                              <w:pStyle w:val="ListParagraph"/>
                              <w:numPr>
                                <w:ilvl w:val="1"/>
                                <w:numId w:val="7"/>
                              </w:numPr>
                              <w:spacing w:after="0"/>
                              <w:ind w:left="720"/>
                              <w:rPr>
                                <w:rFonts w:ascii="Gill Sans MT" w:hAnsi="Gill Sans MT"/>
                                <w:color w:val="44546A" w:themeColor="text2"/>
                                <w:sz w:val="20"/>
                                <w:szCs w:val="20"/>
                              </w:rPr>
                            </w:pPr>
                            <w:r w:rsidRPr="00E10AFD">
                              <w:rPr>
                                <w:rFonts w:ascii="Gill Sans MT" w:hAnsi="Gill Sans MT"/>
                                <w:color w:val="44546A" w:themeColor="text2"/>
                                <w:sz w:val="20"/>
                                <w:szCs w:val="20"/>
                              </w:rPr>
                              <w:t>Use effective questioning, listen carefully to students, give attention to errors and misconceptions.</w:t>
                            </w:r>
                          </w:p>
                          <w:p w14:paraId="5126BC23" w14:textId="77777777"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Select appropriate learning resources and develop study skills through the use of the library, ICT and other sources.</w:t>
                            </w:r>
                          </w:p>
                          <w:p w14:paraId="1D35D752" w14:textId="57B1BC54" w:rsidR="00E10AFD" w:rsidRPr="00E10AFD" w:rsidRDefault="00E10AFD" w:rsidP="00E10AFD">
                            <w:pPr>
                              <w:pStyle w:val="ListParagraph"/>
                              <w:numPr>
                                <w:ilvl w:val="0"/>
                                <w:numId w:val="1"/>
                              </w:numPr>
                              <w:spacing w:after="0"/>
                              <w:rPr>
                                <w:rFonts w:ascii="Gill Sans MT" w:hAnsi="Gill Sans MT"/>
                                <w:color w:val="44546A" w:themeColor="text2"/>
                                <w:sz w:val="20"/>
                                <w:szCs w:val="20"/>
                              </w:rPr>
                            </w:pPr>
                            <w:r w:rsidRPr="00E10AFD">
                              <w:rPr>
                                <w:rFonts w:ascii="Gill Sans MT" w:hAnsi="Gill Sans MT"/>
                                <w:color w:val="44546A" w:themeColor="text2"/>
                                <w:sz w:val="20"/>
                                <w:szCs w:val="20"/>
                              </w:rPr>
                              <w:t>Ensuring students acquire and consolidate knowledge, skills and understanding appropriate to the subject taught.</w:t>
                            </w:r>
                          </w:p>
                        </w:tc>
                      </w:tr>
                    </w:tbl>
                    <w:p w14:paraId="40523F08" w14:textId="77777777" w:rsidR="00F44FF5" w:rsidRDefault="00F44FF5" w:rsidP="00F44FF5"/>
                  </w:txbxContent>
                </v:textbox>
              </v:shape>
            </w:pict>
          </mc:Fallback>
        </mc:AlternateContent>
      </w:r>
      <w:r w:rsidR="00F44FF5">
        <w:br w:type="page"/>
      </w:r>
    </w:p>
    <w:p w14:paraId="5964F861" w14:textId="77777777" w:rsidR="00F44FF5" w:rsidRDefault="00F44FF5" w:rsidP="00F44FF5">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666432" behindDoc="0" locked="0" layoutInCell="1" allowOverlap="1" wp14:anchorId="2821130B" wp14:editId="17E4571A">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999156" w14:textId="77777777" w:rsidR="00F44FF5" w:rsidRDefault="00F44FF5" w:rsidP="00F44FF5">
      <w:pPr>
        <w:spacing w:after="200" w:line="276" w:lineRule="auto"/>
      </w:pPr>
      <w:r w:rsidRPr="005703D3">
        <w:rPr>
          <w:noProof/>
        </w:rPr>
        <mc:AlternateContent>
          <mc:Choice Requires="wps">
            <w:drawing>
              <wp:anchor distT="36576" distB="36576" distL="36576" distR="36576" simplePos="0" relativeHeight="251668480" behindDoc="0" locked="0" layoutInCell="1" allowOverlap="1" wp14:anchorId="2DEE4C93" wp14:editId="29FC6BDC">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E4C93" id="_x0000_s1029" type="#_x0000_t202" style="position:absolute;margin-left:39.7pt;margin-top:1.4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3E4D8DA1"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4B693987"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53C2A333" wp14:editId="6CFBB1EB">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0BCB9" id="Rectangle 1368" o:spid="_x0000_s1026" style="position:absolute;margin-left:-50.15pt;margin-top:7.55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" fillcolor="#44546a [3215]" stroked="f" strokeweight="1pt"/>
            </w:pict>
          </mc:Fallback>
        </mc:AlternateContent>
      </w:r>
    </w:p>
    <w:p w14:paraId="1ED0CD1B" w14:textId="77777777" w:rsidR="00F44FF5" w:rsidRDefault="00F44FF5" w:rsidP="00F44FF5">
      <w:pPr>
        <w:ind w:left="-993" w:right="-23"/>
      </w:pPr>
    </w:p>
    <w:p w14:paraId="4B594F36" w14:textId="77777777" w:rsidR="00F44FF5" w:rsidRDefault="00F44FF5" w:rsidP="00F44FF5">
      <w:pPr>
        <w:ind w:left="-993" w:right="-23"/>
      </w:pPr>
      <w:r w:rsidRPr="006B2351">
        <w:rPr>
          <w:noProof/>
        </w:rPr>
        <mc:AlternateContent>
          <mc:Choice Requires="wps">
            <w:drawing>
              <wp:anchor distT="0" distB="0" distL="114300" distR="114300" simplePos="0" relativeHeight="251670528" behindDoc="0" locked="0" layoutInCell="1" allowOverlap="1" wp14:anchorId="0EE56EC6" wp14:editId="12D752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56EC6" id="_x0000_s1030" type="#_x0000_t202" style="position:absolute;left:0;text-align:left;margin-left:39.8pt;margin-top:3.2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5344F353"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737A154"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4C34D5C0" w14:textId="77777777" w:rsidR="00F44FF5" w:rsidRDefault="00F44FF5" w:rsidP="00F44FF5"/>
                  </w:txbxContent>
                </v:textbox>
              </v:shape>
            </w:pict>
          </mc:Fallback>
        </mc:AlternateContent>
      </w:r>
      <w:r w:rsidRPr="006B2351">
        <w:rPr>
          <w:noProof/>
        </w:rPr>
        <mc:AlternateContent>
          <mc:Choice Requires="wps">
            <w:drawing>
              <wp:anchor distT="0" distB="0" distL="114300" distR="114300" simplePos="0" relativeHeight="251669504" behindDoc="0" locked="0" layoutInCell="1" allowOverlap="1" wp14:anchorId="698CCD1B" wp14:editId="59A57F77">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060C4" id="Rectangle 1369" o:spid="_x0000_s1026" style="position:absolute;margin-left:40pt;margin-top:1.75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3C40B29E" w14:textId="77777777" w:rsidR="00F44FF5" w:rsidRDefault="00F44FF5" w:rsidP="00F44FF5">
      <w:pPr>
        <w:ind w:left="-993" w:right="-23"/>
      </w:pPr>
    </w:p>
    <w:p w14:paraId="191135BC" w14:textId="77777777" w:rsidR="00F44FF5" w:rsidRDefault="00F44FF5" w:rsidP="00F44FF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3D17DF55" wp14:editId="5A3F238B">
                <wp:simplePos x="0" y="0"/>
                <wp:positionH relativeFrom="column">
                  <wp:posOffset>-638810</wp:posOffset>
                </wp:positionH>
                <wp:positionV relativeFrom="paragraph">
                  <wp:posOffset>195580</wp:posOffset>
                </wp:positionV>
                <wp:extent cx="6888480" cy="77724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7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implement School and Department policy with regard to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operate at all times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7DF55" id="Text Box 1372" o:spid="_x0000_s1031" type="#_x0000_t202" style="position:absolute;margin-left:-50.3pt;margin-top:15.4pt;width:542.4pt;height:6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44FF5" w:rsidRPr="00E10AFD" w14:paraId="198DE7DC" w14:textId="77777777" w:rsidTr="009B7D79">
                        <w:tc>
                          <w:tcPr>
                            <w:tcW w:w="3644" w:type="dxa"/>
                          </w:tcPr>
                          <w:p w14:paraId="6BDFCCC3" w14:textId="77777777" w:rsidR="00F44FF5" w:rsidRPr="00ED52D1" w:rsidRDefault="00F44FF5">
                            <w:pPr>
                              <w:rPr>
                                <w:rFonts w:ascii="Gill Sans MT" w:hAnsi="Gill Sans MT"/>
                                <w:color w:val="44546A" w:themeColor="text2"/>
                                <w:sz w:val="20"/>
                                <w:szCs w:val="20"/>
                              </w:rPr>
                            </w:pPr>
                          </w:p>
                        </w:tc>
                        <w:tc>
                          <w:tcPr>
                            <w:tcW w:w="6896" w:type="dxa"/>
                          </w:tcPr>
                          <w:p w14:paraId="5892CD70" w14:textId="77777777" w:rsidR="00E10AFD" w:rsidRPr="00ED52D1" w:rsidRDefault="00E10AFD"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Evaluating own teaching critically to improve effectiveness.</w:t>
                            </w:r>
                          </w:p>
                          <w:p w14:paraId="21B31298" w14:textId="5C03279A"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Ensuring the effective and efficient deployment of classroom support</w:t>
                            </w:r>
                            <w:r w:rsidR="000723F2" w:rsidRPr="00ED52D1">
                              <w:rPr>
                                <w:rFonts w:ascii="Gill Sans MT" w:hAnsi="Gill Sans MT"/>
                                <w:color w:val="44546A" w:themeColor="text2"/>
                                <w:sz w:val="20"/>
                                <w:szCs w:val="20"/>
                              </w:rPr>
                              <w:t>.</w:t>
                            </w:r>
                          </w:p>
                          <w:p w14:paraId="6DDD1F5E"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Liaising with the Subject Leader to ensure the implementation of department policy and best practice.</w:t>
                            </w:r>
                          </w:p>
                          <w:p w14:paraId="5709444B" w14:textId="77777777" w:rsidR="00F44FF5" w:rsidRPr="00ED52D1" w:rsidRDefault="00F44FF5" w:rsidP="00E10AFD">
                            <w:pPr>
                              <w:pStyle w:val="ListParagraph"/>
                              <w:numPr>
                                <w:ilvl w:val="0"/>
                                <w:numId w:val="2"/>
                              </w:numPr>
                              <w:spacing w:after="0"/>
                              <w:ind w:left="360"/>
                              <w:rPr>
                                <w:rFonts w:ascii="Gill Sans MT" w:hAnsi="Gill Sans MT"/>
                                <w:color w:val="44546A" w:themeColor="text2"/>
                                <w:sz w:val="20"/>
                                <w:szCs w:val="20"/>
                              </w:rPr>
                            </w:pPr>
                            <w:r w:rsidRPr="00ED52D1">
                              <w:rPr>
                                <w:rFonts w:ascii="Gill Sans MT" w:hAnsi="Gill Sans MT"/>
                                <w:color w:val="44546A" w:themeColor="text2"/>
                                <w:sz w:val="20"/>
                                <w:szCs w:val="20"/>
                              </w:rPr>
                              <w:t>Teaching students in all the science disciplines as part of the KS4 team.</w:t>
                            </w:r>
                          </w:p>
                        </w:tc>
                      </w:tr>
                      <w:tr w:rsidR="00F44FF5" w:rsidRPr="00E10AFD" w14:paraId="342A93FF" w14:textId="77777777" w:rsidTr="009B7D79">
                        <w:tc>
                          <w:tcPr>
                            <w:tcW w:w="3644" w:type="dxa"/>
                          </w:tcPr>
                          <w:p w14:paraId="7404AB00"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72211529" w14:textId="785720EE"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Assess how well learning objectives have been achieved and use them to improve specific aspects of teaching</w:t>
                            </w:r>
                            <w:r w:rsidR="000723F2" w:rsidRPr="00ED52D1">
                              <w:rPr>
                                <w:rFonts w:ascii="Gill Sans MT" w:hAnsi="Gill Sans MT"/>
                                <w:color w:val="44546A" w:themeColor="text2"/>
                                <w:sz w:val="20"/>
                                <w:szCs w:val="20"/>
                              </w:rPr>
                              <w:t>.</w:t>
                            </w:r>
                          </w:p>
                          <w:p w14:paraId="7A35B0F7" w14:textId="6177996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Mark and monitor students’ work and set targets for progress</w:t>
                            </w:r>
                            <w:r w:rsidR="000723F2" w:rsidRPr="00ED52D1">
                              <w:rPr>
                                <w:rFonts w:ascii="Gill Sans MT" w:hAnsi="Gill Sans MT"/>
                                <w:color w:val="44546A" w:themeColor="text2"/>
                                <w:sz w:val="20"/>
                                <w:szCs w:val="20"/>
                              </w:rPr>
                              <w:t>.</w:t>
                            </w:r>
                          </w:p>
                          <w:p w14:paraId="78D2E34C" w14:textId="2328E377"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as requested by examination bodies, departmental and school procedures</w:t>
                            </w:r>
                            <w:r w:rsidR="000723F2" w:rsidRPr="00ED52D1">
                              <w:rPr>
                                <w:rFonts w:ascii="Gill Sans MT" w:hAnsi="Gill Sans MT"/>
                                <w:color w:val="44546A" w:themeColor="text2"/>
                                <w:sz w:val="20"/>
                                <w:szCs w:val="20"/>
                              </w:rPr>
                              <w:t>.</w:t>
                            </w:r>
                          </w:p>
                          <w:p w14:paraId="4D66C648" w14:textId="2A4DB8CF" w:rsidR="00F44FF5" w:rsidRPr="00ED52D1" w:rsidRDefault="00F44FF5" w:rsidP="00F44FF5">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and present informative reports to parents</w:t>
                            </w:r>
                            <w:r w:rsidR="000723F2" w:rsidRPr="00ED52D1">
                              <w:rPr>
                                <w:rFonts w:ascii="Gill Sans MT" w:hAnsi="Gill Sans MT"/>
                                <w:color w:val="44546A" w:themeColor="text2"/>
                                <w:sz w:val="20"/>
                                <w:szCs w:val="20"/>
                              </w:rPr>
                              <w:t>.</w:t>
                            </w:r>
                          </w:p>
                          <w:p w14:paraId="54F77404" w14:textId="02B7A2A9" w:rsidR="00F44FF5" w:rsidRPr="00ED52D1" w:rsidRDefault="00F44FF5" w:rsidP="009B7D79">
                            <w:pPr>
                              <w:pStyle w:val="ListParagraph"/>
                              <w:numPr>
                                <w:ilvl w:val="0"/>
                                <w:numId w:val="3"/>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Undertake assessment of students and participate in the school’s system for recording and reporting to parents.</w:t>
                            </w:r>
                          </w:p>
                        </w:tc>
                      </w:tr>
                      <w:tr w:rsidR="00F44FF5" w:rsidRPr="00E10AFD" w14:paraId="4D33FBB1" w14:textId="77777777" w:rsidTr="009B7D79">
                        <w:tc>
                          <w:tcPr>
                            <w:tcW w:w="3644" w:type="dxa"/>
                          </w:tcPr>
                          <w:p w14:paraId="607C6F9B" w14:textId="77777777"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Examinations:</w:t>
                            </w:r>
                          </w:p>
                        </w:tc>
                        <w:tc>
                          <w:tcPr>
                            <w:tcW w:w="6896" w:type="dxa"/>
                          </w:tcPr>
                          <w:p w14:paraId="46E7FF25" w14:textId="4D97DA8A" w:rsidR="00F44FF5" w:rsidRPr="00ED52D1" w:rsidRDefault="00F44FF5" w:rsidP="00BF661E">
                            <w:p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implement School and Department policy with regard to external examinations.</w:t>
                            </w:r>
                          </w:p>
                        </w:tc>
                      </w:tr>
                      <w:tr w:rsidR="00F44FF5" w:rsidRPr="00E10AFD" w14:paraId="2779984F" w14:textId="77777777" w:rsidTr="009B7D79">
                        <w:tc>
                          <w:tcPr>
                            <w:tcW w:w="3644" w:type="dxa"/>
                          </w:tcPr>
                          <w:p w14:paraId="5E4B998E" w14:textId="55728B5C" w:rsidR="00F44FF5" w:rsidRPr="00ED52D1" w:rsidRDefault="00F44FF5">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Pastoral </w:t>
                            </w:r>
                            <w:r w:rsidR="00672DB4" w:rsidRPr="00ED52D1">
                              <w:rPr>
                                <w:rFonts w:ascii="Gill Sans MT" w:hAnsi="Gill Sans MT"/>
                                <w:color w:val="44546A" w:themeColor="text2"/>
                                <w:sz w:val="20"/>
                                <w:szCs w:val="20"/>
                              </w:rPr>
                              <w:t>care</w:t>
                            </w:r>
                            <w:r w:rsidRPr="00ED52D1">
                              <w:rPr>
                                <w:rFonts w:ascii="Gill Sans MT" w:hAnsi="Gill Sans MT"/>
                                <w:color w:val="44546A" w:themeColor="text2"/>
                                <w:sz w:val="20"/>
                                <w:szCs w:val="20"/>
                              </w:rPr>
                              <w:t>:</w:t>
                            </w:r>
                          </w:p>
                        </w:tc>
                        <w:tc>
                          <w:tcPr>
                            <w:tcW w:w="6896" w:type="dxa"/>
                          </w:tcPr>
                          <w:p w14:paraId="154EB7C7"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Follow the expectations for Form Tutors at St Bernard’s.  </w:t>
                            </w:r>
                          </w:p>
                          <w:p w14:paraId="07ED02F2"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Act as a Form Tutor to an assigned group of students and promote the general progress and well-being of individual students and of the Tutor Group as a whole.</w:t>
                            </w:r>
                          </w:p>
                          <w:p w14:paraId="2A96B37D" w14:textId="77777777" w:rsidR="00F44FF5" w:rsidRPr="00ED52D1" w:rsidRDefault="00F44FF5" w:rsidP="00F44FF5">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Prepare Tutor Reports, UCAS References etc.</w:t>
                            </w:r>
                          </w:p>
                          <w:p w14:paraId="646C3D53" w14:textId="35C47A62" w:rsidR="00F44FF5" w:rsidRPr="00ED52D1" w:rsidRDefault="00F44FF5" w:rsidP="00BF661E">
                            <w:pPr>
                              <w:pStyle w:val="ListParagraph"/>
                              <w:numPr>
                                <w:ilvl w:val="0"/>
                                <w:numId w:val="4"/>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Contribute to PSHE and citizenship and enterprise according to School policy.</w:t>
                            </w:r>
                          </w:p>
                        </w:tc>
                      </w:tr>
                      <w:tr w:rsidR="009B7D79" w:rsidRPr="00E10AFD" w14:paraId="5925DB9D" w14:textId="77777777" w:rsidTr="009B7D79">
                        <w:tc>
                          <w:tcPr>
                            <w:tcW w:w="3644" w:type="dxa"/>
                          </w:tcPr>
                          <w:p w14:paraId="0F763A50" w14:textId="68C08928" w:rsidR="009B7D79" w:rsidRPr="00ED52D1" w:rsidRDefault="009B7D79" w:rsidP="009B7D79">
                            <w:pPr>
                              <w:rPr>
                                <w:rFonts w:ascii="Gill Sans MT" w:hAnsi="Gill Sans MT"/>
                                <w:color w:val="44546A" w:themeColor="text2"/>
                                <w:sz w:val="20"/>
                                <w:szCs w:val="20"/>
                              </w:rPr>
                            </w:pPr>
                            <w:r w:rsidRPr="00ED52D1">
                              <w:rPr>
                                <w:rFonts w:ascii="Gill Sans MT" w:hAnsi="Gill Sans MT"/>
                                <w:color w:val="44546A" w:themeColor="text2"/>
                                <w:sz w:val="20"/>
                                <w:szCs w:val="20"/>
                              </w:rPr>
                              <w:t xml:space="preserve">Resources and </w:t>
                            </w:r>
                            <w:r w:rsidR="00672DB4" w:rsidRPr="00ED52D1">
                              <w:rPr>
                                <w:rFonts w:ascii="Gill Sans MT" w:hAnsi="Gill Sans MT"/>
                                <w:color w:val="44546A" w:themeColor="text2"/>
                                <w:sz w:val="20"/>
                                <w:szCs w:val="20"/>
                              </w:rPr>
                              <w:t>accommodation</w:t>
                            </w:r>
                            <w:r w:rsidRPr="00ED52D1">
                              <w:rPr>
                                <w:rFonts w:ascii="Gill Sans MT" w:hAnsi="Gill Sans MT"/>
                                <w:color w:val="44546A" w:themeColor="text2"/>
                                <w:sz w:val="20"/>
                                <w:szCs w:val="20"/>
                              </w:rPr>
                              <w:t>:</w:t>
                            </w:r>
                          </w:p>
                        </w:tc>
                        <w:tc>
                          <w:tcPr>
                            <w:tcW w:w="6896" w:type="dxa"/>
                          </w:tcPr>
                          <w:p w14:paraId="45A7DB6A"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assist the Head of Department in the proper management, care and development of departmental resources.</w:t>
                            </w:r>
                          </w:p>
                          <w:p w14:paraId="53994EDE"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enhance the learning environment through the creative display of students’ work and other materials.</w:t>
                            </w:r>
                          </w:p>
                          <w:p w14:paraId="3B7380ED" w14:textId="77777777" w:rsidR="009B7D79" w:rsidRPr="00ED52D1" w:rsidRDefault="009B7D79" w:rsidP="009B7D79">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ensure the proper care of accommodation, furniture and equipment.</w:t>
                            </w:r>
                          </w:p>
                        </w:tc>
                      </w:tr>
                      <w:tr w:rsidR="00E10AFD" w:rsidRPr="00E10AFD" w14:paraId="290BCA93" w14:textId="77777777" w:rsidTr="009B7D79">
                        <w:tc>
                          <w:tcPr>
                            <w:tcW w:w="3644" w:type="dxa"/>
                          </w:tcPr>
                          <w:p w14:paraId="47C85211" w14:textId="7C79178F" w:rsidR="00E10AFD" w:rsidRPr="00ED52D1" w:rsidRDefault="00E10AFD" w:rsidP="009B7D79">
                            <w:pPr>
                              <w:rPr>
                                <w:rFonts w:ascii="Gill Sans MT" w:hAnsi="Gill Sans MT"/>
                                <w:color w:val="44546A" w:themeColor="text2"/>
                                <w:sz w:val="20"/>
                                <w:szCs w:val="20"/>
                              </w:rPr>
                            </w:pPr>
                            <w:r w:rsidRPr="00ED52D1">
                              <w:rPr>
                                <w:rFonts w:ascii="Gill Sans MT" w:hAnsi="Gill Sans MT"/>
                                <w:color w:val="44546A" w:themeColor="text2"/>
                                <w:sz w:val="20"/>
                                <w:szCs w:val="20"/>
                              </w:rPr>
                              <w:t>Additional duties/other professional requirements:</w:t>
                            </w:r>
                          </w:p>
                        </w:tc>
                        <w:tc>
                          <w:tcPr>
                            <w:tcW w:w="6896" w:type="dxa"/>
                          </w:tcPr>
                          <w:p w14:paraId="0616A0FB"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play a full part in the life of the school community, to support its distinctive mission and ethos and to encourage staff and students to follow this example.</w:t>
                            </w:r>
                          </w:p>
                          <w:p w14:paraId="7A9A34C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the school’s legal requirement for worship.</w:t>
                            </w:r>
                          </w:p>
                          <w:p w14:paraId="08E6DF74"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have a working knowledge of teachers’ professional duties, Teaching Standards and legal liabilities.</w:t>
                            </w:r>
                          </w:p>
                          <w:p w14:paraId="1C172B0D" w14:textId="051CCF98"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operate at all times within the stated policies and practices of the </w:t>
                            </w:r>
                            <w:r w:rsidR="00911DEB" w:rsidRPr="00ED52D1">
                              <w:rPr>
                                <w:rFonts w:ascii="Gill Sans MT" w:hAnsi="Gill Sans MT"/>
                                <w:color w:val="44546A" w:themeColor="text2"/>
                                <w:sz w:val="20"/>
                                <w:szCs w:val="20"/>
                              </w:rPr>
                              <w:t>school</w:t>
                            </w:r>
                            <w:r w:rsidRPr="00ED52D1">
                              <w:rPr>
                                <w:rFonts w:ascii="Gill Sans MT" w:hAnsi="Gill Sans MT"/>
                                <w:color w:val="44546A" w:themeColor="text2"/>
                                <w:sz w:val="20"/>
                                <w:szCs w:val="20"/>
                              </w:rPr>
                              <w:t>.</w:t>
                            </w:r>
                          </w:p>
                          <w:p w14:paraId="3FDB5742" w14:textId="77777777" w:rsidR="00E10AFD" w:rsidRPr="00ED52D1"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establish effective working relationships and set a good example through their presentation and personal and professional conduct.</w:t>
                            </w:r>
                          </w:p>
                          <w:p w14:paraId="7CAB5CF3" w14:textId="6C2FAB52" w:rsidR="00E10AFD" w:rsidRDefault="00E10AFD"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 xml:space="preserve">To contribute to the corporate life of the </w:t>
                            </w:r>
                            <w:r w:rsidR="00911DEB" w:rsidRPr="00ED52D1">
                              <w:rPr>
                                <w:rFonts w:ascii="Gill Sans MT" w:hAnsi="Gill Sans MT"/>
                                <w:color w:val="44546A" w:themeColor="text2"/>
                                <w:sz w:val="20"/>
                                <w:szCs w:val="20"/>
                              </w:rPr>
                              <w:t xml:space="preserve">school </w:t>
                            </w:r>
                            <w:r w:rsidRPr="00ED52D1">
                              <w:rPr>
                                <w:rFonts w:ascii="Gill Sans MT" w:hAnsi="Gill Sans MT"/>
                                <w:color w:val="44546A" w:themeColor="text2"/>
                                <w:sz w:val="20"/>
                                <w:szCs w:val="20"/>
                              </w:rPr>
                              <w:t>through effective participation in meetings and management systems necessary to co-ordinate the management of the school.</w:t>
                            </w:r>
                          </w:p>
                          <w:p w14:paraId="6B01399A" w14:textId="504831F8" w:rsidR="00ED52D1" w:rsidRPr="00ED52D1" w:rsidRDefault="00ED52D1" w:rsidP="00ED52D1">
                            <w:pPr>
                              <w:pStyle w:val="ListParagraph"/>
                              <w:numPr>
                                <w:ilvl w:val="0"/>
                                <w:numId w:val="5"/>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take responsibility for own professional development and duties in relation to school policies and practices</w:t>
                            </w:r>
                            <w:r>
                              <w:rPr>
                                <w:rFonts w:ascii="Gill Sans MT" w:hAnsi="Gill Sans MT"/>
                                <w:color w:val="44546A" w:themeColor="text2"/>
                                <w:sz w:val="20"/>
                                <w:szCs w:val="20"/>
                              </w:rPr>
                              <w:t>.</w:t>
                            </w:r>
                          </w:p>
                        </w:tc>
                      </w:tr>
                    </w:tbl>
                    <w:p w14:paraId="49823951" w14:textId="77777777" w:rsidR="00F44FF5" w:rsidRPr="00E10AFD" w:rsidRDefault="00F44FF5" w:rsidP="00F44FF5"/>
                  </w:txbxContent>
                </v:textbox>
              </v:shape>
            </w:pict>
          </mc:Fallback>
        </mc:AlternateContent>
      </w:r>
      <w:r w:rsidRPr="00151760">
        <w:rPr>
          <w:noProof/>
        </w:rPr>
        <mc:AlternateContent>
          <mc:Choice Requires="wpg">
            <w:drawing>
              <wp:anchor distT="0" distB="0" distL="114300" distR="114300" simplePos="0" relativeHeight="251671552" behindDoc="0" locked="0" layoutInCell="1" allowOverlap="1" wp14:anchorId="37BCFDA8" wp14:editId="685BD9D7">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7E4F98" id="Group 1365" o:spid="_x0000_s1026" style="position:absolute;margin-left:-48.25pt;margin-top:626.55pt;width:540.5pt;height:21.75pt;z-index:25167155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br w:type="page"/>
      </w:r>
    </w:p>
    <w:p w14:paraId="44473B13" w14:textId="77777777" w:rsidR="00F44FF5" w:rsidRDefault="00F44FF5" w:rsidP="00F44FF5">
      <w:pPr>
        <w:spacing w:after="200" w:line="276" w:lineRule="auto"/>
      </w:pPr>
    </w:p>
    <w:p w14:paraId="7BB21034" w14:textId="77777777" w:rsidR="00F44FF5" w:rsidRDefault="00F44FF5" w:rsidP="00F44FF5">
      <w:pPr>
        <w:ind w:left="-993" w:right="-23"/>
      </w:pPr>
      <w:r>
        <w:rPr>
          <w:noProof/>
          <w14:ligatures w14:val="none"/>
          <w14:cntxtAlts w14:val="0"/>
        </w:rPr>
        <mc:AlternateContent>
          <mc:Choice Requires="wps">
            <w:drawing>
              <wp:anchor distT="0" distB="0" distL="114300" distR="114300" simplePos="0" relativeHeight="251674624" behindDoc="0" locked="0" layoutInCell="1" allowOverlap="1" wp14:anchorId="26C0F5B5" wp14:editId="539EEA1C">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3F1DD"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fillcolor="#44546a [3215]" stroked="f" strokeweight="1pt"/>
            </w:pict>
          </mc:Fallback>
        </mc:AlternateContent>
      </w:r>
      <w:r w:rsidRPr="006B2351">
        <w:rPr>
          <w:noProof/>
        </w:rPr>
        <mc:AlternateContent>
          <mc:Choice Requires="wps">
            <w:drawing>
              <wp:anchor distT="0" distB="0" distL="114300" distR="114300" simplePos="0" relativeHeight="251676672" behindDoc="0" locked="0" layoutInCell="1" allowOverlap="1" wp14:anchorId="12880758" wp14:editId="078E8647">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1EB20"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01C1F3F7" wp14:editId="08B8F79E">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F3F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0AC4CF9D"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3B5D6100"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085F01DD" w14:textId="77777777" w:rsidR="00F44FF5" w:rsidRDefault="00F44FF5" w:rsidP="00F44FF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3B00144F" wp14:editId="0D17F61B">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0144F"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3CBF654C"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6B492513" wp14:editId="70203DBD">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24A5F4" w14:textId="77777777" w:rsidR="00F44FF5" w:rsidRDefault="00F44FF5" w:rsidP="00F44FF5">
      <w:pPr>
        <w:ind w:left="-993" w:right="-23"/>
      </w:pPr>
    </w:p>
    <w:p w14:paraId="0DFF86A4" w14:textId="77777777" w:rsidR="00F44FF5" w:rsidRDefault="00F44FF5" w:rsidP="00F44FF5">
      <w:pPr>
        <w:ind w:left="-993" w:right="-23"/>
      </w:pPr>
    </w:p>
    <w:p w14:paraId="1EDD04F1" w14:textId="77777777" w:rsidR="00F44FF5" w:rsidRDefault="00F44FF5" w:rsidP="00F44FF5">
      <w:pPr>
        <w:ind w:left="-993" w:right="-23"/>
      </w:pPr>
    </w:p>
    <w:p w14:paraId="20135058" w14:textId="1E6EC495" w:rsidR="00E543E3" w:rsidRDefault="00E10AFD" w:rsidP="00F44FF5">
      <w:pPr>
        <w:spacing w:after="200" w:line="276" w:lineRule="auto"/>
      </w:pPr>
      <w:r>
        <w:rPr>
          <w:noProof/>
          <w14:ligatures w14:val="none"/>
          <w14:cntxtAlts w14:val="0"/>
        </w:rPr>
        <mc:AlternateContent>
          <mc:Choice Requires="wps">
            <w:drawing>
              <wp:anchor distT="0" distB="0" distL="114300" distR="114300" simplePos="0" relativeHeight="251680768" behindDoc="0" locked="0" layoutInCell="1" allowOverlap="1" wp14:anchorId="5554C852" wp14:editId="4C5FAA46">
                <wp:simplePos x="0" y="0"/>
                <wp:positionH relativeFrom="column">
                  <wp:posOffset>-570865</wp:posOffset>
                </wp:positionH>
                <wp:positionV relativeFrom="paragraph">
                  <wp:posOffset>1781369</wp:posOffset>
                </wp:positionV>
                <wp:extent cx="6864350" cy="3946849"/>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39468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0" w:name="_Hlk121751065"/>
                            <w:r>
                              <w:rPr>
                                <w:rFonts w:ascii="Gill Sans MT" w:hAnsi="Gill Sans MT"/>
                                <w:color w:val="44546A" w:themeColor="text2"/>
                              </w:rPr>
                              <w:t>…</w:t>
                            </w:r>
                            <w:bookmarkEnd w:id="0"/>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C852" id="Text Box 1383" o:spid="_x0000_s1034" type="#_x0000_t202" style="position:absolute;margin-left:-44.95pt;margin-top:140.25pt;width:540.5pt;height:3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" fillcolor="white [3201]" stroked="f" strokeweight=".5pt">
                <v:textbox>
                  <w:txbxContent>
                    <w:p w14:paraId="669AE5E8" w14:textId="77777777" w:rsidR="00F44FF5" w:rsidRDefault="00F44FF5" w:rsidP="00F44FF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F72D03E" w14:textId="77777777" w:rsidR="00F44FF5" w:rsidRDefault="00F44FF5" w:rsidP="00F44FF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2ABC7FE" w14:textId="0BE169BA"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23244393" w14:textId="06045E04" w:rsidR="00F44FF5" w:rsidRDefault="00F44FF5" w:rsidP="00F44FF5">
                      <w:pPr>
                        <w:rPr>
                          <w:rFonts w:ascii="Gill Sans MT" w:hAnsi="Gill Sans MT"/>
                          <w:color w:val="44546A" w:themeColor="text2"/>
                        </w:rPr>
                      </w:pPr>
                      <w:r>
                        <w:rPr>
                          <w:rFonts w:ascii="Gill Sans MT" w:hAnsi="Gill Sans MT"/>
                          <w:color w:val="44546A" w:themeColor="text2"/>
                        </w:rPr>
                        <w:t xml:space="preserve">The </w:t>
                      </w:r>
                      <w:r w:rsidR="00911DEB">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4141323F" w14:textId="77777777" w:rsidR="00F44FF5" w:rsidRDefault="00F44FF5" w:rsidP="00F44FF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D317E8A" w14:textId="77777777" w:rsidR="00F44FF5" w:rsidRDefault="00F44FF5" w:rsidP="00F44FF5">
                      <w:pPr>
                        <w:rPr>
                          <w:rFonts w:ascii="Gill Sans MT" w:hAnsi="Gill Sans MT"/>
                          <w:color w:val="44546A" w:themeColor="text2"/>
                        </w:rPr>
                      </w:pPr>
                    </w:p>
                    <w:p w14:paraId="122BD421" w14:textId="77777777" w:rsidR="00E10AFD" w:rsidRDefault="00E10AFD" w:rsidP="00F44FF5">
                      <w:pPr>
                        <w:rPr>
                          <w:rFonts w:ascii="Gill Sans MT" w:hAnsi="Gill Sans MT"/>
                          <w:color w:val="44546A" w:themeColor="text2"/>
                        </w:rPr>
                      </w:pPr>
                    </w:p>
                    <w:p w14:paraId="46685262" w14:textId="085B4031" w:rsidR="00672DB4" w:rsidRDefault="00F44FF5" w:rsidP="00F44FF5">
                      <w:pPr>
                        <w:rPr>
                          <w:rFonts w:ascii="Gill Sans MT" w:hAnsi="Gill Sans MT"/>
                          <w:color w:val="44546A" w:themeColor="text2"/>
                        </w:rPr>
                      </w:pPr>
                      <w:r>
                        <w:rPr>
                          <w:rFonts w:ascii="Gill Sans MT" w:hAnsi="Gill Sans MT"/>
                          <w:b/>
                          <w:color w:val="44546A" w:themeColor="text2"/>
                        </w:rPr>
                        <w:t>Teacher</w:t>
                      </w:r>
                      <w:r>
                        <w:rPr>
                          <w:rFonts w:ascii="Gill Sans MT" w:hAnsi="Gill Sans MT"/>
                          <w:color w:val="44546A" w:themeColor="text2"/>
                        </w:rPr>
                        <w:t xml:space="preserve"> …………………………</w:t>
                      </w:r>
                      <w:bookmarkStart w:id="1" w:name="_Hlk121751065"/>
                      <w:r>
                        <w:rPr>
                          <w:rFonts w:ascii="Gill Sans MT" w:hAnsi="Gill Sans MT"/>
                          <w:color w:val="44546A" w:themeColor="text2"/>
                        </w:rPr>
                        <w:t>…</w:t>
                      </w:r>
                      <w:bookmarkEnd w:id="1"/>
                      <w:r>
                        <w:rPr>
                          <w:rFonts w:ascii="Gill Sans MT" w:hAnsi="Gill Sans MT"/>
                          <w:color w:val="44546A" w:themeColor="text2"/>
                        </w:rPr>
                        <w:t>……………………</w:t>
                      </w:r>
                    </w:p>
                    <w:p w14:paraId="03BBF52D" w14:textId="77777777" w:rsidR="00672DB4" w:rsidRDefault="00672DB4" w:rsidP="00F44FF5">
                      <w:pPr>
                        <w:rPr>
                          <w:rFonts w:ascii="Gill Sans MT" w:hAnsi="Gill Sans MT"/>
                          <w:color w:val="44546A" w:themeColor="text2"/>
                        </w:rPr>
                      </w:pPr>
                    </w:p>
                    <w:p w14:paraId="6ED0644C" w14:textId="4A0ED00C" w:rsidR="00F44FF5" w:rsidRPr="007D7994" w:rsidRDefault="00F44FF5" w:rsidP="00F44FF5">
                      <w:pPr>
                        <w:rPr>
                          <w:rFonts w:ascii="Gill Sans MT" w:hAnsi="Gill Sans MT"/>
                          <w:color w:val="44546A" w:themeColor="text2"/>
                        </w:rPr>
                      </w:pPr>
                      <w:r>
                        <w:rPr>
                          <w:rFonts w:ascii="Gill Sans MT" w:hAnsi="Gill Sans MT"/>
                          <w:b/>
                          <w:color w:val="44546A" w:themeColor="text2"/>
                        </w:rPr>
                        <w:t>Line Manager</w:t>
                      </w:r>
                      <w:r>
                        <w:rPr>
                          <w:rFonts w:ascii="Gill Sans MT" w:hAnsi="Gill Sans MT"/>
                          <w:color w:val="44546A" w:themeColor="text2"/>
                        </w:rPr>
                        <w:t xml:space="preserve"> </w:t>
                      </w:r>
                      <w:r w:rsidR="00ED52D1">
                        <w:rPr>
                          <w:rFonts w:ascii="Gill Sans MT" w:hAnsi="Gill Sans MT"/>
                          <w:color w:val="44546A" w:themeColor="text2"/>
                        </w:rPr>
                        <w:t>…………………………………………..</w:t>
                      </w:r>
                    </w:p>
                  </w:txbxContent>
                </v:textbox>
              </v:shape>
            </w:pict>
          </mc:Fallback>
        </mc:AlternateContent>
      </w:r>
      <w:r>
        <w:rPr>
          <w:noProof/>
          <w14:ligatures w14:val="none"/>
          <w14:cntxtAlts w14:val="0"/>
        </w:rPr>
        <mc:AlternateContent>
          <mc:Choice Requires="wps">
            <w:drawing>
              <wp:anchor distT="0" distB="0" distL="114300" distR="114300" simplePos="0" relativeHeight="251679744" behindDoc="0" locked="0" layoutInCell="1" allowOverlap="1" wp14:anchorId="01B10320" wp14:editId="6F63233E">
                <wp:simplePos x="0" y="0"/>
                <wp:positionH relativeFrom="column">
                  <wp:posOffset>-636283</wp:posOffset>
                </wp:positionH>
                <wp:positionV relativeFrom="paragraph">
                  <wp:posOffset>617077</wp:posOffset>
                </wp:positionV>
                <wp:extent cx="6888480" cy="1567543"/>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6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10320" id="Text Box 1381" o:spid="_x0000_s1035" type="#_x0000_t202" style="position:absolute;margin-left:-50.1pt;margin-top:48.6pt;width:542.4pt;height:123.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F44FF5" w14:paraId="23DF02ED" w14:textId="77777777" w:rsidTr="009B7D79">
                        <w:tc>
                          <w:tcPr>
                            <w:tcW w:w="3645" w:type="dxa"/>
                          </w:tcPr>
                          <w:p w14:paraId="08B3BDBF" w14:textId="4C89CB40" w:rsidR="00F44FF5" w:rsidRDefault="00F44FF5" w:rsidP="004B2F3D">
                            <w:pPr>
                              <w:rPr>
                                <w:rFonts w:ascii="Gill Sans MT" w:hAnsi="Gill Sans MT"/>
                                <w:color w:val="44546A" w:themeColor="text2"/>
                              </w:rPr>
                            </w:pPr>
                          </w:p>
                        </w:tc>
                        <w:tc>
                          <w:tcPr>
                            <w:tcW w:w="6895" w:type="dxa"/>
                          </w:tcPr>
                          <w:p w14:paraId="01EBD263"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liaise effectively with parents and Governors.</w:t>
                            </w:r>
                          </w:p>
                          <w:p w14:paraId="4EF2C042"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support the school in meeting its legal requirements for worship.</w:t>
                            </w:r>
                          </w:p>
                          <w:p w14:paraId="51C688D5" w14:textId="77777777" w:rsidR="00F44FF5" w:rsidRPr="00ED52D1" w:rsidRDefault="00F44FF5" w:rsidP="00F44FF5">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actively engage in the Appraisal process.</w:t>
                            </w:r>
                          </w:p>
                          <w:p w14:paraId="5F60E932" w14:textId="0FC97DCE" w:rsidR="00F44FF5" w:rsidRPr="00ED52D1" w:rsidRDefault="00F44FF5" w:rsidP="004B2F3D">
                            <w:pPr>
                              <w:pStyle w:val="ListParagraph"/>
                              <w:numPr>
                                <w:ilvl w:val="0"/>
                                <w:numId w:val="6"/>
                              </w:numPr>
                              <w:spacing w:after="0"/>
                              <w:rPr>
                                <w:rFonts w:ascii="Gill Sans MT" w:hAnsi="Gill Sans MT"/>
                                <w:color w:val="44546A" w:themeColor="text2"/>
                                <w:sz w:val="20"/>
                                <w:szCs w:val="20"/>
                              </w:rPr>
                            </w:pPr>
                            <w:r w:rsidRPr="00ED52D1">
                              <w:rPr>
                                <w:rFonts w:ascii="Gill Sans MT" w:hAnsi="Gill Sans MT"/>
                                <w:color w:val="44546A" w:themeColor="text2"/>
                                <w:sz w:val="20"/>
                                <w:szCs w:val="20"/>
                              </w:rPr>
                              <w:t>To undertake any other duty as specified by the School Teachers’ Pay and Conditions not mentioned in the above.</w:t>
                            </w:r>
                          </w:p>
                        </w:tc>
                      </w:tr>
                    </w:tbl>
                    <w:p w14:paraId="3D7FF6D2" w14:textId="77777777" w:rsidR="00F44FF5" w:rsidRDefault="00F44FF5" w:rsidP="00F44FF5"/>
                  </w:txbxContent>
                </v:textbox>
              </v:shape>
            </w:pict>
          </mc:Fallback>
        </mc:AlternateContent>
      </w:r>
      <w:r w:rsidR="00F44FF5" w:rsidRPr="00151760">
        <w:rPr>
          <w:noProof/>
        </w:rPr>
        <mc:AlternateContent>
          <mc:Choice Requires="wpg">
            <w:drawing>
              <wp:anchor distT="0" distB="0" distL="114300" distR="114300" simplePos="0" relativeHeight="251678720" behindDoc="0" locked="0" layoutInCell="1" allowOverlap="1" wp14:anchorId="1FED74F9" wp14:editId="46A6E7CC">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809285" id="Group 1374" o:spid="_x0000_s1026" style="position:absolute;margin-left:-48.75pt;margin-top:652.7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E543E3" w:rsidSect="00F35403">
      <w:pgSz w:w="11906" w:h="16838"/>
      <w:pgMar w:top="567" w:right="1797"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C2FE3" w14:textId="77777777" w:rsidR="00F35403" w:rsidRDefault="00F35403" w:rsidP="000C51A1">
      <w:pPr>
        <w:spacing w:after="0" w:line="240" w:lineRule="auto"/>
      </w:pPr>
      <w:r>
        <w:separator/>
      </w:r>
    </w:p>
  </w:endnote>
  <w:endnote w:type="continuationSeparator" w:id="0">
    <w:p w14:paraId="3785F70B" w14:textId="77777777" w:rsidR="00F35403" w:rsidRDefault="00F35403"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altName w:val="Calibri"/>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E132" w14:textId="77777777" w:rsidR="00F35403" w:rsidRDefault="00F35403" w:rsidP="000C51A1">
      <w:pPr>
        <w:spacing w:after="0" w:line="240" w:lineRule="auto"/>
      </w:pPr>
      <w:r>
        <w:separator/>
      </w:r>
    </w:p>
  </w:footnote>
  <w:footnote w:type="continuationSeparator" w:id="0">
    <w:p w14:paraId="4EFCACC0" w14:textId="77777777" w:rsidR="00F35403" w:rsidRDefault="00F35403"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957397"/>
    <w:multiLevelType w:val="hybridMultilevel"/>
    <w:tmpl w:val="93A23804"/>
    <w:lvl w:ilvl="0" w:tplc="FFFFFFFF">
      <w:start w:val="1"/>
      <w:numFmt w:val="bullet"/>
      <w:lvlText w:val=""/>
      <w:lvlJc w:val="left"/>
      <w:pPr>
        <w:ind w:left="360" w:hanging="360"/>
      </w:pPr>
      <w:rPr>
        <w:rFonts w:ascii="Symbol" w:hAnsi="Symbol" w:hint="default"/>
      </w:rPr>
    </w:lvl>
    <w:lvl w:ilvl="1" w:tplc="9A02CCEC">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717662">
    <w:abstractNumId w:val="5"/>
  </w:num>
  <w:num w:numId="2" w16cid:durableId="1149394973">
    <w:abstractNumId w:val="0"/>
  </w:num>
  <w:num w:numId="3" w16cid:durableId="24184559">
    <w:abstractNumId w:val="2"/>
  </w:num>
  <w:num w:numId="4" w16cid:durableId="293174899">
    <w:abstractNumId w:val="4"/>
  </w:num>
  <w:num w:numId="5" w16cid:durableId="692003139">
    <w:abstractNumId w:val="6"/>
  </w:num>
  <w:num w:numId="6" w16cid:durableId="2070298306">
    <w:abstractNumId w:val="1"/>
  </w:num>
  <w:num w:numId="7" w16cid:durableId="1058280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723F2"/>
    <w:rsid w:val="000C51A1"/>
    <w:rsid w:val="002026AF"/>
    <w:rsid w:val="00275B2B"/>
    <w:rsid w:val="003C771B"/>
    <w:rsid w:val="0044462B"/>
    <w:rsid w:val="005769A0"/>
    <w:rsid w:val="00672DB4"/>
    <w:rsid w:val="007443D3"/>
    <w:rsid w:val="00761928"/>
    <w:rsid w:val="007A272B"/>
    <w:rsid w:val="008D62D8"/>
    <w:rsid w:val="00911DEB"/>
    <w:rsid w:val="00942943"/>
    <w:rsid w:val="009B7D79"/>
    <w:rsid w:val="009C2A8C"/>
    <w:rsid w:val="00A02375"/>
    <w:rsid w:val="00BA0A32"/>
    <w:rsid w:val="00DF0963"/>
    <w:rsid w:val="00E10AFD"/>
    <w:rsid w:val="00E543E3"/>
    <w:rsid w:val="00E56783"/>
    <w:rsid w:val="00E67F88"/>
    <w:rsid w:val="00ED52D1"/>
    <w:rsid w:val="00F35403"/>
    <w:rsid w:val="00F44FF5"/>
    <w:rsid w:val="00F823C4"/>
    <w:rsid w:val="00FC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B7AAD-3799-4274-895D-6A4348576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B43A3-9343-4BA7-8E39-FA071D3DCC9E}">
  <ds:schemaRefs>
    <ds:schemaRef ds:uri="ac653bdc-dd49-48a5-88f7-8213fafd9d9a"/>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a4e1db83-03fc-4a75-92d4-17c26f20f8bb"/>
    <ds:schemaRef ds:uri="http://schemas.microsoft.com/office/2006/metadata/properties"/>
  </ds:schemaRefs>
</ds:datastoreItem>
</file>

<file path=customXml/itemProps3.xml><?xml version="1.0" encoding="utf-8"?>
<ds:datastoreItem xmlns:ds="http://schemas.openxmlformats.org/officeDocument/2006/customXml" ds:itemID="{BBD2C674-F626-49E7-A608-12E00BCBC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2</cp:revision>
  <cp:lastPrinted>2023-07-11T10:19:00Z</cp:lastPrinted>
  <dcterms:created xsi:type="dcterms:W3CDTF">2024-12-20T17:11:00Z</dcterms:created>
  <dcterms:modified xsi:type="dcterms:W3CDTF">2024-12-20T17:11:00Z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